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33" w:rsidRPr="00731533" w:rsidRDefault="00731533" w:rsidP="00731533">
      <w:pPr>
        <w:spacing w:line="360" w:lineRule="auto"/>
        <w:jc w:val="center"/>
        <w:rPr>
          <w:rFonts w:ascii="Arial" w:hAnsi="Arial" w:cs="Arial"/>
          <w:color w:val="000000"/>
          <w:sz w:val="32"/>
          <w:szCs w:val="32"/>
        </w:rPr>
      </w:pPr>
      <w:r w:rsidRPr="00731533"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 wp14:anchorId="743DB1AB" wp14:editId="7DD5E3CE">
            <wp:extent cx="552450" cy="876300"/>
            <wp:effectExtent l="19050" t="0" r="0" b="0"/>
            <wp:docPr id="193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533" w:rsidRPr="00731533" w:rsidRDefault="00731533" w:rsidP="00731533">
      <w:pPr>
        <w:spacing w:line="360" w:lineRule="auto"/>
        <w:jc w:val="center"/>
        <w:rPr>
          <w:rFonts w:ascii="Arial" w:hAnsi="Arial" w:cs="Arial"/>
          <w:color w:val="000000"/>
          <w:sz w:val="32"/>
          <w:szCs w:val="32"/>
        </w:rPr>
      </w:pPr>
    </w:p>
    <w:p w:rsidR="00731533" w:rsidRPr="00731533" w:rsidRDefault="00731533" w:rsidP="00731533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731533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731533" w:rsidRPr="00731533" w:rsidRDefault="00731533" w:rsidP="00731533">
      <w:pPr>
        <w:pStyle w:val="a3"/>
        <w:spacing w:line="360" w:lineRule="auto"/>
        <w:rPr>
          <w:rFonts w:ascii="Arial" w:hAnsi="Arial" w:cs="Arial"/>
          <w:b w:val="0"/>
          <w:color w:val="000000"/>
          <w:sz w:val="32"/>
          <w:szCs w:val="32"/>
        </w:rPr>
      </w:pPr>
      <w:r w:rsidRPr="00731533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731533" w:rsidRPr="00731533" w:rsidRDefault="00731533" w:rsidP="00731533">
      <w:pPr>
        <w:spacing w:line="36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731533">
        <w:rPr>
          <w:rFonts w:ascii="Arial" w:hAnsi="Arial" w:cs="Arial"/>
          <w:b/>
          <w:color w:val="000000"/>
          <w:sz w:val="32"/>
          <w:szCs w:val="32"/>
        </w:rPr>
        <w:t>П</w:t>
      </w:r>
      <w:proofErr w:type="gramEnd"/>
      <w:r w:rsidRPr="00731533">
        <w:rPr>
          <w:rFonts w:ascii="Arial" w:hAnsi="Arial" w:cs="Arial"/>
          <w:b/>
          <w:color w:val="000000"/>
          <w:sz w:val="32"/>
          <w:szCs w:val="32"/>
        </w:rPr>
        <w:t xml:space="preserve"> О С Т А Н О В Л Е Н И Е</w:t>
      </w:r>
    </w:p>
    <w:p w:rsidR="00731533" w:rsidRPr="00731533" w:rsidRDefault="00731533" w:rsidP="00731533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31533">
        <w:rPr>
          <w:rFonts w:ascii="Arial" w:hAnsi="Arial" w:cs="Arial"/>
          <w:b/>
          <w:color w:val="000000"/>
          <w:sz w:val="24"/>
          <w:szCs w:val="24"/>
        </w:rPr>
        <w:t>_</w:t>
      </w:r>
      <w:r w:rsidRPr="00731533">
        <w:rPr>
          <w:rFonts w:ascii="Arial" w:hAnsi="Arial" w:cs="Arial"/>
          <w:color w:val="000000"/>
          <w:sz w:val="24"/>
          <w:szCs w:val="24"/>
          <w:u w:val="single"/>
        </w:rPr>
        <w:t>06.03.2015</w:t>
      </w:r>
      <w:r w:rsidRPr="00731533">
        <w:rPr>
          <w:rFonts w:ascii="Arial" w:hAnsi="Arial" w:cs="Arial"/>
          <w:b/>
          <w:color w:val="000000"/>
          <w:sz w:val="24"/>
          <w:szCs w:val="24"/>
        </w:rPr>
        <w:t xml:space="preserve">_                                                                                     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                </w:t>
      </w:r>
      <w:bookmarkStart w:id="0" w:name="_GoBack"/>
      <w:bookmarkEnd w:id="0"/>
      <w:r w:rsidRPr="00731533">
        <w:rPr>
          <w:rFonts w:ascii="Arial" w:hAnsi="Arial" w:cs="Arial"/>
          <w:b/>
          <w:color w:val="000000"/>
          <w:sz w:val="24"/>
          <w:szCs w:val="24"/>
        </w:rPr>
        <w:t xml:space="preserve">    №_</w:t>
      </w:r>
      <w:r w:rsidRPr="00731533">
        <w:rPr>
          <w:rFonts w:ascii="Arial" w:hAnsi="Arial" w:cs="Arial"/>
          <w:color w:val="000000"/>
          <w:sz w:val="24"/>
          <w:szCs w:val="24"/>
          <w:u w:val="single"/>
        </w:rPr>
        <w:t>242</w:t>
      </w:r>
      <w:r w:rsidRPr="00731533">
        <w:rPr>
          <w:rFonts w:ascii="Arial" w:hAnsi="Arial" w:cs="Arial"/>
          <w:b/>
          <w:color w:val="000000"/>
          <w:sz w:val="24"/>
          <w:szCs w:val="24"/>
        </w:rPr>
        <w:t>_</w:t>
      </w:r>
    </w:p>
    <w:p w:rsidR="00731533" w:rsidRPr="00731533" w:rsidRDefault="00731533" w:rsidP="00731533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731533">
        <w:rPr>
          <w:rFonts w:ascii="Arial" w:hAnsi="Arial" w:cs="Arial"/>
          <w:b/>
          <w:color w:val="000000"/>
          <w:sz w:val="32"/>
          <w:szCs w:val="32"/>
        </w:rPr>
        <w:t>О внесении   изменений  в  постановление  Администрации Ковернинского муниципального района Нижегородской области от 20.01.2015 №  21  «Об  утверждении  Перечня  земельных    участков,   предназначенных для  целей,  не связанных  со строительством»</w:t>
      </w:r>
    </w:p>
    <w:p w:rsidR="00731533" w:rsidRPr="00731533" w:rsidRDefault="00731533" w:rsidP="00731533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31533" w:rsidRPr="00731533" w:rsidRDefault="00731533" w:rsidP="00731533">
      <w:pPr>
        <w:rPr>
          <w:rFonts w:ascii="Arial" w:hAnsi="Arial" w:cs="Arial"/>
          <w:b/>
          <w:color w:val="000000"/>
          <w:sz w:val="24"/>
          <w:szCs w:val="24"/>
        </w:rPr>
      </w:pPr>
      <w:r w:rsidRPr="00731533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31533" w:rsidRPr="00731533" w:rsidRDefault="00731533" w:rsidP="00731533">
      <w:pPr>
        <w:pStyle w:val="2"/>
        <w:ind w:firstLine="720"/>
        <w:rPr>
          <w:rFonts w:ascii="Arial" w:hAnsi="Arial" w:cs="Arial"/>
          <w:sz w:val="24"/>
          <w:szCs w:val="24"/>
        </w:rPr>
      </w:pPr>
      <w:r w:rsidRPr="00731533">
        <w:rPr>
          <w:rFonts w:ascii="Arial" w:hAnsi="Arial" w:cs="Arial"/>
          <w:sz w:val="24"/>
          <w:szCs w:val="24"/>
        </w:rPr>
        <w:t xml:space="preserve">В связи с востребованностью земельных участков, в соответствии с Постановлением  Земского собрания Ковернинского района от 31.05.2006 года № 35 «Об утверждении Положения  о порядке  предоставления  гражданам  земельных участков, находящихся  в государственной или  муниципальной собственности,   для целей, не связанных  со строительством» Администрация Ковернинского муниципального района Нижегородской области  </w:t>
      </w:r>
      <w:proofErr w:type="gramStart"/>
      <w:r w:rsidRPr="00731533">
        <w:rPr>
          <w:rFonts w:ascii="Arial" w:hAnsi="Arial" w:cs="Arial"/>
          <w:b/>
          <w:sz w:val="24"/>
          <w:szCs w:val="24"/>
        </w:rPr>
        <w:t>п</w:t>
      </w:r>
      <w:proofErr w:type="gramEnd"/>
      <w:r w:rsidRPr="00731533">
        <w:rPr>
          <w:rFonts w:ascii="Arial" w:hAnsi="Arial" w:cs="Arial"/>
          <w:b/>
          <w:sz w:val="24"/>
          <w:szCs w:val="24"/>
        </w:rPr>
        <w:t xml:space="preserve"> о с т а н о в л я е т: </w:t>
      </w:r>
      <w:r w:rsidRPr="00731533">
        <w:rPr>
          <w:rFonts w:ascii="Arial" w:hAnsi="Arial" w:cs="Arial"/>
          <w:sz w:val="24"/>
          <w:szCs w:val="24"/>
        </w:rPr>
        <w:t xml:space="preserve">  </w:t>
      </w:r>
    </w:p>
    <w:p w:rsidR="00731533" w:rsidRPr="00731533" w:rsidRDefault="00731533" w:rsidP="00731533">
      <w:pPr>
        <w:pStyle w:val="2"/>
        <w:ind w:firstLine="720"/>
        <w:rPr>
          <w:rFonts w:ascii="Arial" w:hAnsi="Arial" w:cs="Arial"/>
          <w:b/>
          <w:sz w:val="24"/>
          <w:szCs w:val="24"/>
        </w:rPr>
      </w:pPr>
    </w:p>
    <w:p w:rsidR="00731533" w:rsidRPr="00731533" w:rsidRDefault="00731533" w:rsidP="00731533">
      <w:pPr>
        <w:pStyle w:val="a4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31533">
        <w:rPr>
          <w:rFonts w:ascii="Arial" w:hAnsi="Arial" w:cs="Arial"/>
          <w:sz w:val="24"/>
          <w:szCs w:val="24"/>
        </w:rPr>
        <w:t>Внести изменение в постановление Администрации Ковернинского муниципального района Нижегородской области от 20.01.2015 года №  21 «Об  утверждении  Перечня  земельных    участков,   предназначенных для  целей,  не связанных  со строительством»,  дополнив  Приложение  к постановлению  пунктами №7,8 в следующей редакции:</w:t>
      </w:r>
    </w:p>
    <w:p w:rsidR="00731533" w:rsidRPr="00731533" w:rsidRDefault="00731533" w:rsidP="00731533">
      <w:pPr>
        <w:tabs>
          <w:tab w:val="left" w:pos="4253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108"/>
        <w:gridCol w:w="2435"/>
        <w:gridCol w:w="1560"/>
        <w:gridCol w:w="708"/>
        <w:gridCol w:w="1418"/>
        <w:gridCol w:w="1276"/>
        <w:gridCol w:w="850"/>
      </w:tblGrid>
      <w:tr w:rsidR="00731533" w:rsidRPr="00731533" w:rsidTr="001B3B95">
        <w:tc>
          <w:tcPr>
            <w:tcW w:w="534" w:type="dxa"/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№ п\</w:t>
            </w:r>
            <w:proofErr w:type="gramStart"/>
            <w:r w:rsidRPr="0073153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08" w:type="dxa"/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435" w:type="dxa"/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Местонахождение</w:t>
            </w:r>
          </w:p>
        </w:tc>
        <w:tc>
          <w:tcPr>
            <w:tcW w:w="1560" w:type="dxa"/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Категория земель</w:t>
            </w:r>
          </w:p>
        </w:tc>
        <w:tc>
          <w:tcPr>
            <w:tcW w:w="708" w:type="dxa"/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Площадь</w:t>
            </w:r>
          </w:p>
        </w:tc>
        <w:tc>
          <w:tcPr>
            <w:tcW w:w="1418" w:type="dxa"/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Кадастровый  номер/квартал</w:t>
            </w:r>
          </w:p>
        </w:tc>
        <w:tc>
          <w:tcPr>
            <w:tcW w:w="1276" w:type="dxa"/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Целевое назначение</w:t>
            </w:r>
          </w:p>
        </w:tc>
        <w:tc>
          <w:tcPr>
            <w:tcW w:w="850" w:type="dxa"/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Вид права</w:t>
            </w:r>
          </w:p>
        </w:tc>
      </w:tr>
      <w:tr w:rsidR="00731533" w:rsidRPr="00731533" w:rsidTr="001B3B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 xml:space="preserve">Примерно в 100 метрах по направлению на юг от жилого дома, расположенного по адресу: </w:t>
            </w:r>
            <w:proofErr w:type="gramStart"/>
            <w:r w:rsidRPr="00731533">
              <w:rPr>
                <w:rFonts w:ascii="Arial" w:hAnsi="Arial" w:cs="Arial"/>
                <w:sz w:val="24"/>
                <w:szCs w:val="24"/>
              </w:rPr>
              <w:t>Нижегородская</w:t>
            </w:r>
            <w:proofErr w:type="gramEnd"/>
            <w:r w:rsidRPr="00731533">
              <w:rPr>
                <w:rFonts w:ascii="Arial" w:hAnsi="Arial" w:cs="Arial"/>
                <w:sz w:val="24"/>
                <w:szCs w:val="24"/>
              </w:rPr>
              <w:t xml:space="preserve"> обл., Ковернинский р-н, д. Ключи, д.1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 xml:space="preserve">63704 </w:t>
            </w:r>
            <w:proofErr w:type="spellStart"/>
            <w:r w:rsidRPr="0073153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7315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52:08:0011115:1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Размещение лагеря</w:t>
            </w:r>
          </w:p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собственность</w:t>
            </w:r>
          </w:p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1533" w:rsidRPr="00731533" w:rsidTr="001B3B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 xml:space="preserve">Примерно в 1 метре по направлению на северо-запад от жилого дома, расположенного по </w:t>
            </w:r>
            <w:r w:rsidRPr="00731533">
              <w:rPr>
                <w:rFonts w:ascii="Arial" w:hAnsi="Arial" w:cs="Arial"/>
                <w:sz w:val="24"/>
                <w:szCs w:val="24"/>
              </w:rPr>
              <w:lastRenderedPageBreak/>
              <w:t xml:space="preserve">адресу: Нижегородская область, Ковернинский район, д. </w:t>
            </w:r>
            <w:proofErr w:type="spellStart"/>
            <w:r w:rsidRPr="00731533">
              <w:rPr>
                <w:rFonts w:ascii="Arial" w:hAnsi="Arial" w:cs="Arial"/>
                <w:sz w:val="24"/>
                <w:szCs w:val="24"/>
              </w:rPr>
              <w:t>Язвицы</w:t>
            </w:r>
            <w:proofErr w:type="spellEnd"/>
            <w:r w:rsidRPr="00731533">
              <w:rPr>
                <w:rFonts w:ascii="Arial" w:hAnsi="Arial" w:cs="Arial"/>
                <w:sz w:val="24"/>
                <w:szCs w:val="24"/>
              </w:rPr>
              <w:t>, д.7А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 xml:space="preserve">995 </w:t>
            </w:r>
            <w:proofErr w:type="spellStart"/>
            <w:r w:rsidRPr="00731533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7315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52:08:0011714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огородничество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33" w:rsidRPr="00731533" w:rsidRDefault="00731533" w:rsidP="001B3B95">
            <w:pPr>
              <w:rPr>
                <w:rFonts w:ascii="Arial" w:hAnsi="Arial" w:cs="Arial"/>
                <w:sz w:val="24"/>
                <w:szCs w:val="24"/>
              </w:rPr>
            </w:pPr>
            <w:r w:rsidRPr="00731533">
              <w:rPr>
                <w:rFonts w:ascii="Arial" w:hAnsi="Arial" w:cs="Arial"/>
                <w:sz w:val="24"/>
                <w:szCs w:val="24"/>
              </w:rPr>
              <w:t>собственность</w:t>
            </w:r>
          </w:p>
        </w:tc>
      </w:tr>
    </w:tbl>
    <w:p w:rsidR="00731533" w:rsidRPr="00731533" w:rsidRDefault="00731533" w:rsidP="00731533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31533" w:rsidRPr="00731533" w:rsidRDefault="00731533" w:rsidP="00731533">
      <w:pPr>
        <w:pStyle w:val="a4"/>
        <w:numPr>
          <w:ilvl w:val="0"/>
          <w:numId w:val="1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731533">
        <w:rPr>
          <w:rFonts w:ascii="Arial" w:hAnsi="Arial" w:cs="Arial"/>
          <w:sz w:val="24"/>
          <w:szCs w:val="24"/>
        </w:rPr>
        <w:t>Комитету имущественных отношений Администрации Ковернинского муниципального района Нижегородской  области (</w:t>
      </w:r>
      <w:proofErr w:type="spellStart"/>
      <w:r w:rsidRPr="00731533">
        <w:rPr>
          <w:rFonts w:ascii="Arial" w:hAnsi="Arial" w:cs="Arial"/>
          <w:sz w:val="24"/>
          <w:szCs w:val="24"/>
        </w:rPr>
        <w:t>Гурылева</w:t>
      </w:r>
      <w:proofErr w:type="spellEnd"/>
      <w:r w:rsidRPr="00731533">
        <w:rPr>
          <w:rFonts w:ascii="Arial" w:hAnsi="Arial" w:cs="Arial"/>
          <w:sz w:val="24"/>
          <w:szCs w:val="24"/>
        </w:rPr>
        <w:t xml:space="preserve"> М.Л.) обеспечить опубликование в районной газете «Ковернинские новости» информационного сообщения о наличии вышеуказанных земельных участков, которые могут быть предоставлены  для целей, не связанных со строительством. </w:t>
      </w:r>
    </w:p>
    <w:p w:rsidR="00731533" w:rsidRPr="00731533" w:rsidRDefault="00731533" w:rsidP="00731533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731533" w:rsidRPr="00731533" w:rsidRDefault="00731533" w:rsidP="00731533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731533" w:rsidRPr="00731533" w:rsidRDefault="00731533" w:rsidP="00731533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731533" w:rsidRPr="00731533" w:rsidRDefault="00731533" w:rsidP="00731533">
      <w:pPr>
        <w:rPr>
          <w:rFonts w:ascii="Arial" w:hAnsi="Arial" w:cs="Arial"/>
          <w:sz w:val="24"/>
          <w:szCs w:val="24"/>
        </w:rPr>
      </w:pPr>
      <w:r w:rsidRPr="00731533">
        <w:rPr>
          <w:rFonts w:ascii="Arial" w:hAnsi="Arial" w:cs="Arial"/>
          <w:sz w:val="24"/>
          <w:szCs w:val="24"/>
        </w:rPr>
        <w:t>Глава   Администрации                                                                                     О.П. Шмелев</w:t>
      </w:r>
    </w:p>
    <w:p w:rsidR="000A048C" w:rsidRPr="00731533" w:rsidRDefault="000A048C">
      <w:pPr>
        <w:rPr>
          <w:rFonts w:ascii="Arial" w:hAnsi="Arial" w:cs="Arial"/>
          <w:sz w:val="24"/>
          <w:szCs w:val="24"/>
        </w:rPr>
      </w:pPr>
    </w:p>
    <w:sectPr w:rsidR="000A048C" w:rsidRPr="00731533" w:rsidSect="007039DC">
      <w:pgSz w:w="11906" w:h="16838"/>
      <w:pgMar w:top="851" w:right="851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B0F"/>
    <w:multiLevelType w:val="hybridMultilevel"/>
    <w:tmpl w:val="80DE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C37DF"/>
    <w:multiLevelType w:val="hybridMultilevel"/>
    <w:tmpl w:val="71BEED0A"/>
    <w:lvl w:ilvl="0" w:tplc="D97C29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533"/>
    <w:rsid w:val="000A048C"/>
    <w:rsid w:val="0073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731533"/>
    <w:pPr>
      <w:jc w:val="center"/>
    </w:pPr>
    <w:rPr>
      <w:b/>
      <w:sz w:val="24"/>
    </w:rPr>
  </w:style>
  <w:style w:type="paragraph" w:styleId="2">
    <w:name w:val="Body Text 2"/>
    <w:basedOn w:val="a"/>
    <w:link w:val="20"/>
    <w:rsid w:val="00731533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rsid w:val="0073153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List Paragraph"/>
    <w:basedOn w:val="a"/>
    <w:uiPriority w:val="34"/>
    <w:qFormat/>
    <w:rsid w:val="007315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15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5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731533"/>
    <w:pPr>
      <w:jc w:val="center"/>
    </w:pPr>
    <w:rPr>
      <w:b/>
      <w:sz w:val="24"/>
    </w:rPr>
  </w:style>
  <w:style w:type="paragraph" w:styleId="2">
    <w:name w:val="Body Text 2"/>
    <w:basedOn w:val="a"/>
    <w:link w:val="20"/>
    <w:rsid w:val="00731533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rsid w:val="0073153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List Paragraph"/>
    <w:basedOn w:val="a"/>
    <w:uiPriority w:val="34"/>
    <w:qFormat/>
    <w:rsid w:val="007315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15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5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2015-04-09T04:45:00Z</dcterms:created>
  <dcterms:modified xsi:type="dcterms:W3CDTF">2015-04-09T04:46:00Z</dcterms:modified>
</cp:coreProperties>
</file>